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80DB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 </w:t>
      </w:r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              Дар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               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заминіо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>
        <w:rPr>
          <w:rFonts w:ascii="Times New Roman Tj" w:hAnsi="Times New Roman Tj" w:cs="Courier Tojik"/>
          <w:b/>
          <w:bCs/>
          <w:sz w:val="20"/>
          <w:szCs w:val="20"/>
        </w:rPr>
        <w:t>Љ</w:t>
      </w:r>
      <w:r w:rsidRPr="00D80DB9">
        <w:rPr>
          <w:rFonts w:ascii="Courier Tojik" w:hAnsi="Courier Tojik" w:cs="Courier Tojik"/>
          <w:b/>
          <w:bCs/>
          <w:sz w:val="20"/>
          <w:szCs w:val="20"/>
        </w:rPr>
        <w:t>уміурии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пурратар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оѕилонаи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D80DB9">
        <w:rPr>
          <w:rFonts w:ascii="Courier Tojik" w:hAnsi="Courier Tojik" w:cs="Courier Tojik"/>
          <w:b/>
          <w:bCs/>
          <w:sz w:val="20"/>
          <w:szCs w:val="20"/>
        </w:rPr>
        <w:t>замин</w:t>
      </w:r>
      <w:proofErr w:type="gramEnd"/>
      <w:r w:rsidRPr="00D80DB9">
        <w:rPr>
          <w:rFonts w:ascii="Courier Tojik" w:hAnsi="Courier Tojik" w:cs="Courier Tojik"/>
          <w:b/>
          <w:bCs/>
          <w:sz w:val="20"/>
          <w:szCs w:val="20"/>
        </w:rPr>
        <w:t>іо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гузаронидани</w:t>
      </w:r>
      <w:proofErr w:type="spellEnd"/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ислоіоти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самарабахши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хоїагиіо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азхудкунии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нав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таълимии</w:t>
      </w:r>
      <w:proofErr w:type="spellEnd"/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шаірвандон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їойіои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корњ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80DB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заминіо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дар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80DB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карда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Раисони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D80DB9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шаіри</w:t>
      </w:r>
      <w:proofErr w:type="spellEnd"/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Душанбе,   </w:t>
      </w:r>
      <w:proofErr w:type="spellStart"/>
      <w:proofErr w:type="gramStart"/>
      <w:r w:rsidRPr="00D80DB9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spellEnd"/>
      <w:proofErr w:type="gram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роібарони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вазоратіо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кумитаіои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ташкилоту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идораіои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80DB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вазифадор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ба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мушаххаси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дарозмуддат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онро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зери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доимњ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диіанд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заминсозии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80DB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заминіо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80DB9">
        <w:rPr>
          <w:rFonts w:ascii="Courier Tojik" w:hAnsi="Courier Tojik" w:cs="Courier Tojik"/>
          <w:b/>
          <w:bCs/>
          <w:sz w:val="20"/>
          <w:szCs w:val="20"/>
        </w:rPr>
        <w:t>оїикистонро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нашр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онро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дастраси</w:t>
      </w:r>
      <w:proofErr w:type="spellEnd"/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іамаи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идораіо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proofErr w:type="gramStart"/>
      <w:r w:rsidRPr="00D80DB9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spellEnd"/>
      <w:proofErr w:type="gram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гардонад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80DB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Э.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31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августи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соли 2004 № 349</w:t>
      </w:r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D80DB9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D80DB9">
        <w:rPr>
          <w:rFonts w:ascii="Courier Tojik" w:hAnsi="Courier Tojik" w:cs="Courier Tojik"/>
          <w:b/>
          <w:bCs/>
          <w:sz w:val="20"/>
          <w:szCs w:val="20"/>
        </w:rPr>
        <w:t xml:space="preserve">. Душанбе    </w:t>
      </w:r>
    </w:p>
    <w:p w:rsidR="00D80DB9" w:rsidRPr="00D80DB9" w:rsidRDefault="00D80DB9" w:rsidP="00D80DB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D5454" w:rsidRPr="00D80DB9" w:rsidRDefault="008D5454">
      <w:pPr>
        <w:rPr>
          <w:sz w:val="20"/>
          <w:szCs w:val="20"/>
        </w:rPr>
      </w:pPr>
    </w:p>
    <w:sectPr w:rsidR="008D5454" w:rsidRPr="00D80DB9" w:rsidSect="008B44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DB9"/>
    <w:rsid w:val="008D5454"/>
    <w:rsid w:val="00D8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Home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2012-10-01T02:49:00Z</dcterms:created>
  <dcterms:modified xsi:type="dcterms:W3CDTF">2012-10-01T02:49:00Z</dcterms:modified>
</cp:coreProperties>
</file>